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71" w:rsidRPr="0033714D" w:rsidRDefault="00DB5C71" w:rsidP="00DB5C71">
      <w:pPr>
        <w:jc w:val="center"/>
        <w:rPr>
          <w:rFonts w:ascii="Garamond" w:hAnsi="Garamond" w:cs="Helvetica-Bold"/>
          <w:b/>
          <w:bCs/>
          <w:sz w:val="38"/>
          <w:szCs w:val="38"/>
          <w:u w:val="single"/>
        </w:rPr>
      </w:pPr>
      <w:r>
        <w:rPr>
          <w:rFonts w:ascii="Garamond" w:hAnsi="Garamond" w:cs="Helvetica-Bold"/>
          <w:b/>
          <w:bCs/>
          <w:sz w:val="38"/>
          <w:szCs w:val="38"/>
          <w:u w:val="single"/>
        </w:rPr>
        <w:t xml:space="preserve">II </w:t>
      </w:r>
      <w:r w:rsidRPr="0033714D">
        <w:rPr>
          <w:rFonts w:ascii="Garamond" w:hAnsi="Garamond" w:cs="Helvetica-Bold"/>
          <w:b/>
          <w:bCs/>
          <w:sz w:val="38"/>
          <w:szCs w:val="38"/>
          <w:u w:val="single"/>
        </w:rPr>
        <w:t xml:space="preserve">JORNADA </w:t>
      </w:r>
      <w:r>
        <w:rPr>
          <w:rFonts w:ascii="Garamond" w:hAnsi="Garamond" w:cs="Helvetica-Bold"/>
          <w:b/>
          <w:bCs/>
          <w:sz w:val="38"/>
          <w:szCs w:val="38"/>
          <w:u w:val="single"/>
        </w:rPr>
        <w:t>JÓVENES AGRICULTORES</w:t>
      </w:r>
    </w:p>
    <w:p w:rsidR="00DB5C71" w:rsidRDefault="00DB5C71" w:rsidP="00DB5C71">
      <w:pPr>
        <w:tabs>
          <w:tab w:val="left" w:pos="1620"/>
        </w:tabs>
        <w:spacing w:line="276" w:lineRule="auto"/>
        <w:jc w:val="center"/>
        <w:rPr>
          <w:rFonts w:ascii="Garamond" w:hAnsi="Garamond" w:cs="Helvetica-Bold"/>
          <w:b/>
          <w:bCs/>
          <w:sz w:val="23"/>
          <w:szCs w:val="23"/>
        </w:rPr>
      </w:pPr>
    </w:p>
    <w:p w:rsidR="00DB5C71" w:rsidRPr="009154E5" w:rsidRDefault="00DB5C71" w:rsidP="00DB5C71">
      <w:pPr>
        <w:tabs>
          <w:tab w:val="left" w:pos="1620"/>
        </w:tabs>
        <w:spacing w:line="240" w:lineRule="auto"/>
        <w:ind w:right="207"/>
        <w:jc w:val="center"/>
        <w:rPr>
          <w:rFonts w:ascii="Garamond" w:hAnsi="Garamond" w:cs="Helvetica-Bold"/>
          <w:b/>
          <w:bCs/>
          <w:sz w:val="28"/>
          <w:szCs w:val="28"/>
        </w:rPr>
      </w:pPr>
      <w:r w:rsidRPr="001E7B17">
        <w:rPr>
          <w:rFonts w:ascii="Garamond" w:hAnsi="Garamond" w:cs="Helvetica-Bold"/>
          <w:b/>
          <w:bCs/>
          <w:sz w:val="28"/>
          <w:szCs w:val="28"/>
        </w:rPr>
        <w:t>Antequera</w:t>
      </w:r>
      <w:r w:rsidRPr="009154E5">
        <w:rPr>
          <w:rFonts w:ascii="Garamond" w:hAnsi="Garamond" w:cs="Helvetica-Bold"/>
          <w:b/>
          <w:bCs/>
          <w:sz w:val="28"/>
          <w:szCs w:val="28"/>
        </w:rPr>
        <w:t>, 10 de noviembre de</w:t>
      </w:r>
      <w:r>
        <w:rPr>
          <w:rFonts w:ascii="Garamond" w:hAnsi="Garamond" w:cs="Helvetica-Bold"/>
          <w:b/>
          <w:bCs/>
          <w:sz w:val="28"/>
          <w:szCs w:val="28"/>
        </w:rPr>
        <w:t xml:space="preserve"> </w:t>
      </w:r>
      <w:r w:rsidRPr="009154E5">
        <w:rPr>
          <w:rFonts w:ascii="Garamond" w:hAnsi="Garamond" w:cs="Helvetica-Bold"/>
          <w:b/>
          <w:bCs/>
          <w:sz w:val="28"/>
          <w:szCs w:val="28"/>
        </w:rPr>
        <w:t>2016</w:t>
      </w:r>
    </w:p>
    <w:p w:rsidR="00DB5C71" w:rsidRPr="001E7B17" w:rsidRDefault="00DB5C71" w:rsidP="00DB5C71">
      <w:pPr>
        <w:tabs>
          <w:tab w:val="left" w:pos="1620"/>
        </w:tabs>
        <w:spacing w:line="240" w:lineRule="auto"/>
        <w:ind w:right="207"/>
        <w:jc w:val="center"/>
        <w:rPr>
          <w:rFonts w:ascii="Garamond" w:hAnsi="Garamond" w:cs="Helvetica-Bold"/>
          <w:b/>
          <w:bCs/>
          <w:sz w:val="23"/>
          <w:szCs w:val="23"/>
          <w:u w:val="single"/>
        </w:rPr>
      </w:pPr>
      <w:r w:rsidRPr="001E7B17">
        <w:rPr>
          <w:rFonts w:ascii="Garamond" w:hAnsi="Garamond" w:cs="Helvetica-Bold"/>
          <w:b/>
          <w:bCs/>
          <w:sz w:val="23"/>
          <w:szCs w:val="23"/>
          <w:u w:val="single"/>
        </w:rPr>
        <w:t xml:space="preserve">Hotel Convento La Magdalena, Urb. Antequera Golf, s/n </w:t>
      </w:r>
    </w:p>
    <w:p w:rsidR="00DB5C71" w:rsidRPr="00505D69" w:rsidRDefault="00DB5C71" w:rsidP="00DB5C71">
      <w:pPr>
        <w:spacing w:line="240" w:lineRule="auto"/>
        <w:ind w:right="349"/>
        <w:jc w:val="both"/>
        <w:rPr>
          <w:rFonts w:ascii="Garamond" w:hAnsi="Garamond"/>
          <w:shd w:val="clear" w:color="auto" w:fill="FFFFFF"/>
        </w:rPr>
      </w:pPr>
      <w:r w:rsidRPr="00505D69">
        <w:rPr>
          <w:rFonts w:ascii="Garamond" w:hAnsi="Garamond" w:cs="Times New Roman"/>
        </w:rPr>
        <w:t>En la jornada trataremos las facetas que</w:t>
      </w:r>
      <w:r w:rsidRPr="00505D69">
        <w:rPr>
          <w:rFonts w:ascii="Garamond" w:hAnsi="Garamond" w:cs="Times New Roman"/>
          <w:shd w:val="clear" w:color="auto" w:fill="FFFFFF"/>
        </w:rPr>
        <w:t xml:space="preserve"> conllevan la incorporación de los jóvenes agricultores y ganaderos a las explotaciones agrarias, a nivel tanto organizativo, de ayudas, controles, laboral y fiscal</w:t>
      </w:r>
      <w:r>
        <w:rPr>
          <w:rFonts w:ascii="Garamond" w:hAnsi="Garamond" w:cs="Times New Roman"/>
          <w:shd w:val="clear" w:color="auto" w:fill="FFFFFF"/>
        </w:rPr>
        <w:t>,</w:t>
      </w:r>
      <w:r w:rsidRPr="00505D69">
        <w:rPr>
          <w:rFonts w:ascii="Garamond" w:hAnsi="Garamond" w:cs="Times New Roman"/>
          <w:shd w:val="clear" w:color="auto" w:fill="FFFFFF"/>
        </w:rPr>
        <w:t xml:space="preserve"> como de comercialización, y su papel dentro de la PAC</w:t>
      </w:r>
      <w:r w:rsidRPr="00505D69">
        <w:rPr>
          <w:rFonts w:ascii="Garamond" w:hAnsi="Garamond"/>
          <w:shd w:val="clear" w:color="auto" w:fill="FFFFFF"/>
        </w:rPr>
        <w:t>.</w:t>
      </w:r>
    </w:p>
    <w:p w:rsidR="00DB5C71" w:rsidRPr="00505D69" w:rsidRDefault="00DB5C71" w:rsidP="00DB5C71">
      <w:pPr>
        <w:spacing w:line="240" w:lineRule="auto"/>
        <w:ind w:right="207"/>
        <w:rPr>
          <w:rFonts w:ascii="Garamond" w:hAnsi="Garamond"/>
          <w:b/>
          <w:sz w:val="16"/>
          <w:szCs w:val="16"/>
        </w:rPr>
      </w:pP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</w:rPr>
      </w:pPr>
      <w:r w:rsidRPr="001E7B17"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 xml:space="preserve"> 9.45 h</w:t>
      </w:r>
      <w:r w:rsidRPr="001E7B17">
        <w:rPr>
          <w:rFonts w:ascii="Garamond" w:hAnsi="Garamond" w:cs="Helvetica"/>
        </w:rPr>
        <w:t>.  </w:t>
      </w:r>
      <w:r>
        <w:rPr>
          <w:rFonts w:ascii="Garamond" w:hAnsi="Garamond" w:cs="Helvetica"/>
        </w:rPr>
        <w:tab/>
      </w:r>
      <w:r w:rsidRPr="001E7B17">
        <w:rPr>
          <w:rFonts w:ascii="Garamond" w:hAnsi="Garamond" w:cs="Helvetica"/>
          <w:b/>
        </w:rPr>
        <w:t>Recepción y presentación de la Jornada</w:t>
      </w: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 xml:space="preserve">10:00 -10:30 h   </w:t>
      </w:r>
      <w:r w:rsidRPr="001E7B17">
        <w:rPr>
          <w:rFonts w:ascii="Garamond" w:hAnsi="Garamond" w:cs="Helvetica"/>
          <w:b/>
          <w:u w:val="single"/>
        </w:rPr>
        <w:t>1ª Conferencia</w:t>
      </w:r>
    </w:p>
    <w:p w:rsidR="00DB5C71" w:rsidRDefault="00DB5C71" w:rsidP="00DB5C71">
      <w:pPr>
        <w:autoSpaceDE w:val="0"/>
        <w:autoSpaceDN w:val="0"/>
        <w:adjustRightInd w:val="0"/>
        <w:spacing w:line="240" w:lineRule="auto"/>
        <w:ind w:left="709" w:right="207" w:firstLine="709"/>
        <w:rPr>
          <w:rFonts w:ascii="Garamond" w:hAnsi="Garamond" w:cs="Helvetica"/>
        </w:rPr>
      </w:pPr>
      <w:r w:rsidRPr="00526516">
        <w:rPr>
          <w:rFonts w:ascii="Garamond" w:hAnsi="Garamond" w:cs="Helvetica"/>
        </w:rPr>
        <w:t>La organ</w:t>
      </w:r>
      <w:r>
        <w:rPr>
          <w:rFonts w:ascii="Garamond" w:hAnsi="Garamond" w:cs="Helvetica"/>
        </w:rPr>
        <w:t>ización de los jóvenes en ASAJA</w:t>
      </w:r>
      <w:r w:rsidRPr="00526516">
        <w:rPr>
          <w:rFonts w:ascii="Garamond" w:hAnsi="Garamond" w:cs="Helvetica"/>
        </w:rPr>
        <w:t xml:space="preserve">. 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1211" w:right="207" w:firstLine="207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526516">
        <w:rPr>
          <w:rFonts w:ascii="Garamond" w:hAnsi="Garamond" w:cs="Helvetica"/>
        </w:rPr>
        <w:t>Paola del Castillo Mena. Presidenta Nacional de ASAJA Joven</w:t>
      </w: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</w:rPr>
      </w:pPr>
      <w:r w:rsidRPr="001E7B17">
        <w:rPr>
          <w:rFonts w:ascii="Garamond" w:hAnsi="Garamond" w:cs="Helvetica"/>
          <w:u w:val="single"/>
        </w:rPr>
        <w:t>-10:30 h.</w:t>
      </w:r>
      <w:r w:rsidRPr="001E7B17">
        <w:rPr>
          <w:rFonts w:ascii="Garamond" w:hAnsi="Garamond" w:cs="Helvetica"/>
        </w:rPr>
        <w:t xml:space="preserve"> </w:t>
      </w:r>
      <w:r w:rsidRPr="001E7B17">
        <w:rPr>
          <w:rFonts w:ascii="Garamond" w:hAnsi="Garamond" w:cs="Helvetica"/>
        </w:rPr>
        <w:tab/>
      </w:r>
      <w:r w:rsidRPr="001E7B17">
        <w:rPr>
          <w:rFonts w:ascii="Garamond" w:hAnsi="Garamond" w:cs="Helvetica"/>
          <w:b/>
        </w:rPr>
        <w:t>Café</w:t>
      </w: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rPr>
          <w:rFonts w:ascii="Garamond" w:hAnsi="Garamond" w:cs="Helvetica"/>
          <w:sz w:val="24"/>
          <w:szCs w:val="20"/>
        </w:rPr>
      </w:pPr>
      <w:bookmarkStart w:id="0" w:name="OLE_LINK84"/>
      <w:bookmarkStart w:id="1" w:name="OLE_LINK85"/>
      <w:bookmarkStart w:id="2" w:name="OLE_LINK86"/>
      <w:r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>1</w:t>
      </w:r>
      <w:bookmarkEnd w:id="0"/>
      <w:bookmarkEnd w:id="1"/>
      <w:bookmarkEnd w:id="2"/>
      <w:r w:rsidRPr="001E7B17">
        <w:rPr>
          <w:rFonts w:ascii="Garamond" w:hAnsi="Garamond" w:cs="Helvetica"/>
          <w:u w:val="single"/>
        </w:rPr>
        <w:t xml:space="preserve">1:00 – 11:30 h   </w:t>
      </w:r>
      <w:r w:rsidRPr="001E7B17">
        <w:rPr>
          <w:rFonts w:ascii="Garamond" w:hAnsi="Garamond" w:cs="Helvetica"/>
          <w:b/>
          <w:u w:val="single"/>
        </w:rPr>
        <w:t>2ª Conferencia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709" w:right="207" w:firstLine="709"/>
        <w:rPr>
          <w:rFonts w:ascii="Garamond" w:hAnsi="Garamond" w:cs="Helvetica"/>
        </w:rPr>
      </w:pPr>
      <w:r w:rsidRPr="00526516">
        <w:rPr>
          <w:rFonts w:ascii="Garamond" w:hAnsi="Garamond" w:cs="Helvetica"/>
        </w:rPr>
        <w:t>Ayud</w:t>
      </w:r>
      <w:r>
        <w:rPr>
          <w:rFonts w:ascii="Garamond" w:hAnsi="Garamond" w:cs="Helvetica"/>
        </w:rPr>
        <w:t xml:space="preserve">as para Jóvenes Agricultores. </w:t>
      </w:r>
      <w:r w:rsidRPr="00526516">
        <w:rPr>
          <w:rFonts w:ascii="Garamond" w:hAnsi="Garamond" w:cs="Helvetica"/>
        </w:rPr>
        <w:t xml:space="preserve">Situación actual y </w:t>
      </w:r>
      <w:r>
        <w:rPr>
          <w:rFonts w:ascii="Garamond" w:hAnsi="Garamond" w:cs="Helvetica"/>
        </w:rPr>
        <w:t>ayudas futuras</w:t>
      </w:r>
    </w:p>
    <w:p w:rsidR="00DB5C71" w:rsidRDefault="00DB5C71" w:rsidP="00DB5C71">
      <w:pPr>
        <w:autoSpaceDE w:val="0"/>
        <w:autoSpaceDN w:val="0"/>
        <w:adjustRightInd w:val="0"/>
        <w:spacing w:line="240" w:lineRule="auto"/>
        <w:ind w:left="851" w:right="207" w:firstLine="56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526516">
        <w:rPr>
          <w:rFonts w:ascii="Garamond" w:hAnsi="Garamond" w:cs="Helvetica"/>
        </w:rPr>
        <w:t>Luis Méndez Escalante. Técnico de Asaja Málaga</w:t>
      </w: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  <w:u w:val="single"/>
        </w:rPr>
      </w:pPr>
      <w:r w:rsidRPr="001E7B17"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 xml:space="preserve">11:30 – 12:15 h   </w:t>
      </w:r>
      <w:r w:rsidRPr="001E7B17">
        <w:rPr>
          <w:rFonts w:ascii="Garamond" w:hAnsi="Garamond" w:cs="Helvetica"/>
          <w:b/>
          <w:u w:val="single"/>
        </w:rPr>
        <w:t>3ª Conferencia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709" w:right="207" w:firstLine="709"/>
        <w:jc w:val="both"/>
        <w:rPr>
          <w:rFonts w:ascii="Garamond" w:hAnsi="Garamond" w:cs="Helvetica"/>
        </w:rPr>
      </w:pPr>
      <w:r w:rsidRPr="00526516">
        <w:rPr>
          <w:rFonts w:ascii="Garamond" w:hAnsi="Garamond" w:cs="Helvetica"/>
        </w:rPr>
        <w:t>Seguimiento de expedientes y control</w:t>
      </w:r>
      <w:r>
        <w:rPr>
          <w:rFonts w:ascii="Garamond" w:hAnsi="Garamond" w:cs="Helvetica"/>
        </w:rPr>
        <w:t>es</w:t>
      </w:r>
    </w:p>
    <w:p w:rsidR="00DB5C71" w:rsidRPr="00526516" w:rsidRDefault="00DB5C71" w:rsidP="00DB5C71">
      <w:pPr>
        <w:tabs>
          <w:tab w:val="left" w:pos="7371"/>
        </w:tabs>
        <w:autoSpaceDE w:val="0"/>
        <w:autoSpaceDN w:val="0"/>
        <w:adjustRightInd w:val="0"/>
        <w:spacing w:line="240" w:lineRule="auto"/>
        <w:ind w:left="1418" w:right="349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526516">
        <w:rPr>
          <w:rFonts w:ascii="Garamond" w:hAnsi="Garamond" w:cs="Helvetica"/>
        </w:rPr>
        <w:t>Fernando Rodriguez Maldonado</w:t>
      </w:r>
      <w:r>
        <w:rPr>
          <w:rFonts w:ascii="Garamond" w:hAnsi="Garamond" w:cs="Helvetica"/>
        </w:rPr>
        <w:t xml:space="preserve">. </w:t>
      </w:r>
      <w:r w:rsidRPr="00890D83">
        <w:rPr>
          <w:rFonts w:ascii="Garamond" w:hAnsi="Garamond" w:cs="Helvetica"/>
        </w:rPr>
        <w:t>Jefe del Servicio de Promoción Rural. D</w:t>
      </w:r>
      <w:r>
        <w:rPr>
          <w:rFonts w:ascii="Garamond" w:hAnsi="Garamond" w:cs="Helvetica"/>
        </w:rPr>
        <w:t>elegación</w:t>
      </w:r>
      <w:r w:rsidRPr="00890D83">
        <w:rPr>
          <w:rFonts w:ascii="Garamond" w:hAnsi="Garamond" w:cs="Helvetica"/>
        </w:rPr>
        <w:t xml:space="preserve"> Territorial de Agricultura de Málaga</w:t>
      </w: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>12:15 – 13:15 h</w:t>
      </w:r>
      <w:bookmarkStart w:id="3" w:name="OLE_LINK82"/>
      <w:bookmarkStart w:id="4" w:name="OLE_LINK83"/>
      <w:r w:rsidRPr="001E7B17">
        <w:rPr>
          <w:rFonts w:ascii="Garamond" w:hAnsi="Garamond" w:cs="Helvetica"/>
          <w:u w:val="single"/>
        </w:rPr>
        <w:t xml:space="preserve">   </w:t>
      </w:r>
      <w:r w:rsidRPr="001E7B17">
        <w:rPr>
          <w:rFonts w:ascii="Garamond" w:hAnsi="Garamond" w:cs="Helvetica"/>
          <w:b/>
          <w:u w:val="single"/>
        </w:rPr>
        <w:t>4ª Conferencia</w:t>
      </w:r>
      <w:bookmarkEnd w:id="3"/>
      <w:bookmarkEnd w:id="4"/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851" w:right="207" w:firstLine="567"/>
        <w:jc w:val="both"/>
        <w:rPr>
          <w:rFonts w:ascii="Garamond" w:hAnsi="Garamond" w:cs="Helvetica"/>
        </w:rPr>
      </w:pPr>
      <w:r w:rsidRPr="00526516">
        <w:rPr>
          <w:rFonts w:ascii="Garamond" w:hAnsi="Garamond" w:cs="Helvetica"/>
        </w:rPr>
        <w:t xml:space="preserve">Fiscalidad y </w:t>
      </w:r>
      <w:r>
        <w:rPr>
          <w:rFonts w:ascii="Garamond" w:hAnsi="Garamond" w:cs="Helvetica"/>
        </w:rPr>
        <w:t>S</w:t>
      </w:r>
      <w:r w:rsidRPr="00526516">
        <w:rPr>
          <w:rFonts w:ascii="Garamond" w:hAnsi="Garamond" w:cs="Helvetica"/>
        </w:rPr>
        <w:t xml:space="preserve">eguridad </w:t>
      </w:r>
      <w:r>
        <w:rPr>
          <w:rFonts w:ascii="Garamond" w:hAnsi="Garamond" w:cs="Helvetica"/>
        </w:rPr>
        <w:t>S</w:t>
      </w:r>
      <w:r w:rsidRPr="00526516">
        <w:rPr>
          <w:rFonts w:ascii="Garamond" w:hAnsi="Garamond" w:cs="Helvetica"/>
        </w:rPr>
        <w:t xml:space="preserve">ocial para jóvenes agricultores </w:t>
      </w:r>
    </w:p>
    <w:p w:rsidR="00DB5C71" w:rsidRPr="00526516" w:rsidRDefault="00DB5C71" w:rsidP="00DB5C71">
      <w:pPr>
        <w:tabs>
          <w:tab w:val="left" w:pos="7371"/>
        </w:tabs>
        <w:autoSpaceDE w:val="0"/>
        <w:autoSpaceDN w:val="0"/>
        <w:adjustRightInd w:val="0"/>
        <w:spacing w:line="240" w:lineRule="auto"/>
        <w:ind w:left="1418" w:right="349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526516">
        <w:rPr>
          <w:rFonts w:ascii="Garamond" w:hAnsi="Garamond" w:cs="Helvetica"/>
        </w:rPr>
        <w:t>Inmaculada García Calleja</w:t>
      </w:r>
      <w:r>
        <w:rPr>
          <w:rFonts w:ascii="Garamond" w:hAnsi="Garamond" w:cs="Helvetica"/>
        </w:rPr>
        <w:t xml:space="preserve">, </w:t>
      </w:r>
      <w:r w:rsidRPr="00526516">
        <w:rPr>
          <w:rFonts w:ascii="Garamond" w:hAnsi="Garamond" w:cs="Helvetica"/>
        </w:rPr>
        <w:t>Julia Moreno García</w:t>
      </w:r>
      <w:r>
        <w:rPr>
          <w:rFonts w:ascii="Garamond" w:hAnsi="Garamond" w:cs="Helvetica"/>
        </w:rPr>
        <w:t xml:space="preserve">. </w:t>
      </w:r>
      <w:r w:rsidRPr="00526516">
        <w:rPr>
          <w:rFonts w:ascii="Garamond" w:hAnsi="Garamond" w:cs="Helvetica"/>
        </w:rPr>
        <w:t>Departamento</w:t>
      </w:r>
      <w:r>
        <w:rPr>
          <w:rFonts w:ascii="Garamond" w:hAnsi="Garamond" w:cs="Helvetica"/>
        </w:rPr>
        <w:t>s</w:t>
      </w:r>
      <w:r w:rsidRPr="00526516">
        <w:rPr>
          <w:rFonts w:ascii="Garamond" w:hAnsi="Garamond" w:cs="Helvetica"/>
        </w:rPr>
        <w:t xml:space="preserve"> técnico</w:t>
      </w:r>
      <w:r>
        <w:rPr>
          <w:rFonts w:ascii="Garamond" w:hAnsi="Garamond" w:cs="Helvetica"/>
        </w:rPr>
        <w:t>s</w:t>
      </w:r>
      <w:r w:rsidR="00EF2B1C">
        <w:rPr>
          <w:rFonts w:ascii="Garamond" w:hAnsi="Garamond" w:cs="Helvetica"/>
        </w:rPr>
        <w:t xml:space="preserve"> laboral y</w:t>
      </w:r>
      <w:r w:rsidRPr="00526516">
        <w:rPr>
          <w:rFonts w:ascii="Garamond" w:hAnsi="Garamond" w:cs="Helvetica"/>
        </w:rPr>
        <w:t xml:space="preserve"> fiscal de Asaja Málaga</w:t>
      </w:r>
    </w:p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 xml:space="preserve">13:15 – 13:45 h   </w:t>
      </w:r>
      <w:r w:rsidRPr="001E7B17">
        <w:rPr>
          <w:rFonts w:ascii="Garamond" w:hAnsi="Garamond" w:cs="Helvetica"/>
          <w:b/>
          <w:u w:val="single"/>
        </w:rPr>
        <w:t>5ª Conferencia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851" w:right="207" w:firstLine="567"/>
        <w:jc w:val="both"/>
        <w:rPr>
          <w:rFonts w:ascii="Garamond" w:hAnsi="Garamond" w:cs="Helvetica"/>
        </w:rPr>
      </w:pPr>
      <w:r w:rsidRPr="00526516">
        <w:rPr>
          <w:rFonts w:ascii="Garamond" w:hAnsi="Garamond" w:cs="Helvetica"/>
        </w:rPr>
        <w:t xml:space="preserve">Vías de comercialización para </w:t>
      </w:r>
      <w:r>
        <w:rPr>
          <w:rFonts w:ascii="Garamond" w:hAnsi="Garamond" w:cs="Helvetica"/>
        </w:rPr>
        <w:t>jóvenes agricultores.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851" w:right="207" w:firstLine="567"/>
        <w:jc w:val="both"/>
        <w:rPr>
          <w:rFonts w:ascii="Garamond" w:hAnsi="Garamond" w:cs="Helvetica"/>
        </w:rPr>
      </w:pPr>
      <w:bookmarkStart w:id="5" w:name="OLE_LINK87"/>
      <w:bookmarkStart w:id="6" w:name="OLE_LINK88"/>
      <w:r>
        <w:rPr>
          <w:rFonts w:ascii="Garamond" w:hAnsi="Garamond" w:cs="Helvetica"/>
        </w:rPr>
        <w:t>-</w:t>
      </w:r>
      <w:r w:rsidRPr="00526516">
        <w:rPr>
          <w:rFonts w:ascii="Garamond" w:hAnsi="Garamond" w:cs="Helvetica"/>
        </w:rPr>
        <w:t xml:space="preserve">Leonor </w:t>
      </w:r>
      <w:r>
        <w:rPr>
          <w:rFonts w:ascii="Garamond" w:hAnsi="Garamond" w:cs="Helvetica"/>
        </w:rPr>
        <w:t>García-Agua Juli. Directora de Áreas. Sabor a Málaga</w:t>
      </w:r>
    </w:p>
    <w:bookmarkEnd w:id="5"/>
    <w:bookmarkEnd w:id="6"/>
    <w:p w:rsidR="00DB5C71" w:rsidRPr="001E7B17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>13:45. 14:00  h</w:t>
      </w:r>
      <w:r w:rsidRPr="001E7B17">
        <w:rPr>
          <w:rFonts w:ascii="Garamond" w:hAnsi="Garamond" w:cs="Helvetica"/>
        </w:rPr>
        <w:t xml:space="preserve">. </w:t>
      </w:r>
      <w:r>
        <w:rPr>
          <w:rFonts w:ascii="Garamond" w:hAnsi="Garamond" w:cs="Helvetica"/>
        </w:rPr>
        <w:t xml:space="preserve">   </w:t>
      </w:r>
      <w:r w:rsidRPr="00986927">
        <w:rPr>
          <w:rFonts w:ascii="Garamond" w:hAnsi="Garamond" w:cs="Helvetica"/>
          <w:b/>
        </w:rPr>
        <w:t>Coloquio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right="20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1E7B17">
        <w:rPr>
          <w:rFonts w:ascii="Garamond" w:hAnsi="Garamond" w:cs="Helvetica"/>
          <w:u w:val="single"/>
        </w:rPr>
        <w:t>14.00 h.</w:t>
      </w:r>
      <w:r>
        <w:rPr>
          <w:rFonts w:ascii="Garamond" w:hAnsi="Garamond" w:cs="Helvetica"/>
        </w:rPr>
        <w:tab/>
        <w:t xml:space="preserve">   </w:t>
      </w:r>
      <w:r w:rsidRPr="00A85FAA">
        <w:rPr>
          <w:rFonts w:ascii="Garamond" w:hAnsi="Garamond" w:cs="Helvetica"/>
          <w:b/>
        </w:rPr>
        <w:t>Clausura</w:t>
      </w:r>
    </w:p>
    <w:p w:rsidR="00DB5C71" w:rsidRDefault="00DB5C71" w:rsidP="00DB5C71">
      <w:pPr>
        <w:autoSpaceDE w:val="0"/>
        <w:autoSpaceDN w:val="0"/>
        <w:adjustRightInd w:val="0"/>
        <w:spacing w:line="240" w:lineRule="auto"/>
        <w:ind w:left="851" w:right="207" w:firstLine="425"/>
        <w:rPr>
          <w:rFonts w:ascii="Garamond" w:hAnsi="Garamond" w:cs="Helvetica"/>
        </w:rPr>
      </w:pPr>
      <w:r>
        <w:rPr>
          <w:rFonts w:ascii="Garamond" w:hAnsi="Garamond" w:cs="Helvetica"/>
        </w:rPr>
        <w:t>-Jacobo Florido Gómez. Diputado Desarrollo Económico y Productivo</w:t>
      </w:r>
    </w:p>
    <w:p w:rsidR="00DB5C71" w:rsidRPr="00526516" w:rsidRDefault="00DB5C71" w:rsidP="00DB5C71">
      <w:pPr>
        <w:autoSpaceDE w:val="0"/>
        <w:autoSpaceDN w:val="0"/>
        <w:adjustRightInd w:val="0"/>
        <w:spacing w:line="240" w:lineRule="auto"/>
        <w:ind w:left="851" w:right="207" w:firstLine="425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-Francisco Javier Salas Ruíz. Delegado de Agricultura, Pesca y D.R.</w:t>
      </w:r>
    </w:p>
    <w:p w:rsidR="00DB5C71" w:rsidRDefault="00DB5C71" w:rsidP="00DB5C71">
      <w:pPr>
        <w:autoSpaceDE w:val="0"/>
        <w:autoSpaceDN w:val="0"/>
        <w:adjustRightInd w:val="0"/>
        <w:spacing w:line="240" w:lineRule="auto"/>
        <w:ind w:left="709" w:right="207" w:firstLine="567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257ABF">
        <w:rPr>
          <w:rFonts w:ascii="Garamond" w:hAnsi="Garamond" w:cs="Helvetica"/>
        </w:rPr>
        <w:t xml:space="preserve">Baldomero Bellido </w:t>
      </w:r>
      <w:proofErr w:type="spellStart"/>
      <w:r w:rsidRPr="00257ABF">
        <w:rPr>
          <w:rFonts w:ascii="Garamond" w:hAnsi="Garamond" w:cs="Helvetica"/>
        </w:rPr>
        <w:t>Carreira</w:t>
      </w:r>
      <w:proofErr w:type="spellEnd"/>
      <w:r w:rsidRPr="00257ABF">
        <w:rPr>
          <w:rFonts w:ascii="Garamond" w:hAnsi="Garamond" w:cs="Helvetica"/>
        </w:rPr>
        <w:t>. Presidente de ASAJA Málaga.</w:t>
      </w:r>
    </w:p>
    <w:p w:rsidR="00DB5C71" w:rsidRPr="00505D69" w:rsidRDefault="00DB5C71" w:rsidP="00DB5C71">
      <w:pPr>
        <w:autoSpaceDE w:val="0"/>
        <w:autoSpaceDN w:val="0"/>
        <w:adjustRightInd w:val="0"/>
        <w:spacing w:line="240" w:lineRule="auto"/>
        <w:ind w:left="142" w:right="207"/>
        <w:jc w:val="center"/>
        <w:rPr>
          <w:rFonts w:ascii="Garamond" w:hAnsi="Garamond" w:cs="Helvetica"/>
          <w:sz w:val="16"/>
          <w:szCs w:val="16"/>
        </w:rPr>
      </w:pPr>
      <w:bookmarkStart w:id="7" w:name="_GoBack"/>
      <w:bookmarkEnd w:id="7"/>
    </w:p>
    <w:sectPr w:rsidR="00DB5C71" w:rsidRPr="00505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1"/>
    <w:rsid w:val="00A1797C"/>
    <w:rsid w:val="00C208A1"/>
    <w:rsid w:val="00DB5C71"/>
    <w:rsid w:val="00E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183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lola</cp:lastModifiedBy>
  <cp:revision>2</cp:revision>
  <dcterms:created xsi:type="dcterms:W3CDTF">2016-11-08T11:16:00Z</dcterms:created>
  <dcterms:modified xsi:type="dcterms:W3CDTF">2016-11-08T11:16:00Z</dcterms:modified>
</cp:coreProperties>
</file>